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747" w:tblpY="900"/>
        <w:tblW w:w="0" w:type="auto"/>
        <w:tblLook w:val="01E0" w:firstRow="1" w:lastRow="1" w:firstColumn="1" w:lastColumn="1" w:noHBand="0" w:noVBand="0"/>
      </w:tblPr>
      <w:tblGrid>
        <w:gridCol w:w="3146"/>
        <w:gridCol w:w="3210"/>
      </w:tblGrid>
      <w:tr w:rsidR="00B35235" w:rsidTr="00B35235">
        <w:tc>
          <w:tcPr>
            <w:tcW w:w="3146" w:type="dxa"/>
          </w:tcPr>
          <w:p w:rsidR="00B35235" w:rsidRDefault="00B35235" w:rsidP="00421264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210" w:type="dxa"/>
            <w:hideMark/>
          </w:tcPr>
          <w:p w:rsidR="00B35235" w:rsidRDefault="00B35235" w:rsidP="0042126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32178682" wp14:editId="4B8FFA60">
                  <wp:extent cx="878840" cy="793115"/>
                  <wp:effectExtent l="0" t="0" r="0" b="6985"/>
                  <wp:docPr id="1" name="Рисунок 1" descr="Герб100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00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D58" w:rsidRDefault="00C87D58" w:rsidP="00B35235">
      <w:pPr>
        <w:spacing w:line="360" w:lineRule="auto"/>
        <w:jc w:val="center"/>
        <w:rPr>
          <w:i/>
        </w:rPr>
      </w:pPr>
    </w:p>
    <w:p w:rsidR="00C87D58" w:rsidRDefault="00C87D58" w:rsidP="00B35235">
      <w:pPr>
        <w:spacing w:line="360" w:lineRule="auto"/>
        <w:jc w:val="center"/>
        <w:rPr>
          <w:i/>
        </w:rPr>
      </w:pPr>
      <w:bookmarkStart w:id="0" w:name="_GoBack"/>
      <w:bookmarkEnd w:id="0"/>
    </w:p>
    <w:p w:rsidR="00C87D58" w:rsidRDefault="00C87D58" w:rsidP="00B35235">
      <w:pPr>
        <w:spacing w:line="360" w:lineRule="auto"/>
        <w:jc w:val="center"/>
        <w:rPr>
          <w:i/>
        </w:rPr>
      </w:pPr>
    </w:p>
    <w:p w:rsidR="00B35235" w:rsidRDefault="00B35235" w:rsidP="00B35235">
      <w:pPr>
        <w:spacing w:line="360" w:lineRule="auto"/>
        <w:jc w:val="center"/>
        <w:rPr>
          <w:rFonts w:ascii="Georgia" w:eastAsia="Calibri" w:hAnsi="Georgia" w:cs="Georgia"/>
          <w:b/>
          <w:bCs/>
          <w:sz w:val="39"/>
          <w:szCs w:val="39"/>
        </w:rPr>
      </w:pPr>
      <w:r>
        <w:rPr>
          <w:rFonts w:ascii="Georgia" w:eastAsia="Calibri" w:hAnsi="Georgia" w:cs="Georgia"/>
          <w:b/>
          <w:bCs/>
          <w:sz w:val="39"/>
          <w:szCs w:val="39"/>
        </w:rPr>
        <w:t>МУНИЦИПАЛЬНОЕ СОБРАНИЕ</w:t>
      </w:r>
    </w:p>
    <w:p w:rsidR="00B35235" w:rsidRDefault="00B35235" w:rsidP="00B35235">
      <w:pPr>
        <w:spacing w:line="360" w:lineRule="auto"/>
        <w:jc w:val="center"/>
        <w:rPr>
          <w:rFonts w:ascii="Georgia" w:eastAsia="Calibri" w:hAnsi="Georgia" w:cs="Georgia"/>
          <w:b/>
          <w:bCs/>
          <w:sz w:val="28"/>
          <w:szCs w:val="28"/>
        </w:rPr>
      </w:pPr>
      <w:r>
        <w:rPr>
          <w:rFonts w:ascii="Georgia" w:eastAsia="Calibri" w:hAnsi="Georgia" w:cs="Georgia"/>
          <w:b/>
          <w:bCs/>
          <w:sz w:val="28"/>
          <w:szCs w:val="28"/>
        </w:rPr>
        <w:t>ВНУТРИГОРОДСКОГО МУНИЦИПАЛЬНОГО ОБРАЗОВАНИЯ</w:t>
      </w:r>
    </w:p>
    <w:p w:rsidR="00B35235" w:rsidRDefault="00B35235" w:rsidP="00B35235">
      <w:pPr>
        <w:spacing w:line="360" w:lineRule="auto"/>
        <w:jc w:val="center"/>
        <w:rPr>
          <w:rFonts w:ascii="Georgia" w:eastAsia="Calibri" w:hAnsi="Georgia" w:cs="Georgia"/>
          <w:b/>
          <w:bCs/>
          <w:sz w:val="39"/>
          <w:szCs w:val="39"/>
        </w:rPr>
      </w:pPr>
      <w:r>
        <w:rPr>
          <w:rFonts w:ascii="Georgia" w:eastAsia="Calibri" w:hAnsi="Georgia" w:cs="Georgia"/>
          <w:b/>
          <w:bCs/>
          <w:sz w:val="39"/>
          <w:szCs w:val="39"/>
        </w:rPr>
        <w:t>СТРОГИНО</w:t>
      </w:r>
    </w:p>
    <w:p w:rsidR="00B35235" w:rsidRDefault="00B35235" w:rsidP="00B35235">
      <w:pPr>
        <w:spacing w:line="360" w:lineRule="auto"/>
        <w:jc w:val="center"/>
        <w:rPr>
          <w:rFonts w:ascii="Georgia" w:eastAsia="Calibri" w:hAnsi="Georgia" w:cs="Georgia"/>
          <w:b/>
          <w:bCs/>
        </w:rPr>
      </w:pPr>
      <w:r>
        <w:rPr>
          <w:rFonts w:ascii="Georgia" w:eastAsia="Calibri" w:hAnsi="Georgia" w:cs="Georgia"/>
          <w:b/>
          <w:bCs/>
        </w:rPr>
        <w:t>В ГОРОДЕ МОСКВЕ</w:t>
      </w:r>
    </w:p>
    <w:p w:rsidR="00B35235" w:rsidRDefault="00B35235" w:rsidP="00B35235">
      <w:pPr>
        <w:rPr>
          <w:rFonts w:eastAsia="Calibri"/>
          <w:sz w:val="28"/>
          <w:szCs w:val="28"/>
        </w:rPr>
      </w:pPr>
    </w:p>
    <w:p w:rsidR="00B35235" w:rsidRDefault="00B35235" w:rsidP="00B35235">
      <w:pPr>
        <w:jc w:val="center"/>
        <w:rPr>
          <w:rFonts w:eastAsia="Calibri"/>
          <w:b/>
          <w:bCs/>
          <w:sz w:val="52"/>
          <w:szCs w:val="52"/>
        </w:rPr>
      </w:pPr>
      <w:proofErr w:type="gramStart"/>
      <w:r>
        <w:rPr>
          <w:rFonts w:eastAsia="Calibri"/>
          <w:b/>
          <w:bCs/>
          <w:sz w:val="52"/>
          <w:szCs w:val="52"/>
        </w:rPr>
        <w:t>Р</w:t>
      </w:r>
      <w:proofErr w:type="gramEnd"/>
      <w:r>
        <w:rPr>
          <w:rFonts w:eastAsia="Calibri"/>
          <w:b/>
          <w:bCs/>
          <w:sz w:val="52"/>
          <w:szCs w:val="52"/>
        </w:rPr>
        <w:t xml:space="preserve"> Е Ш Е Н И Е</w:t>
      </w:r>
    </w:p>
    <w:p w:rsidR="00B35235" w:rsidRDefault="00B35235" w:rsidP="00B35235">
      <w:pPr>
        <w:jc w:val="center"/>
        <w:rPr>
          <w:sz w:val="28"/>
          <w:szCs w:val="28"/>
        </w:rPr>
      </w:pPr>
    </w:p>
    <w:p w:rsidR="00B35235" w:rsidRPr="00A20AB9" w:rsidRDefault="00B35235" w:rsidP="00B35235">
      <w:pPr>
        <w:jc w:val="both"/>
        <w:rPr>
          <w:sz w:val="28"/>
          <w:szCs w:val="28"/>
          <w:u w:val="single"/>
        </w:rPr>
      </w:pPr>
      <w:r w:rsidRPr="00A20AB9">
        <w:rPr>
          <w:sz w:val="28"/>
          <w:szCs w:val="28"/>
        </w:rPr>
        <w:t xml:space="preserve">17 июня 2014года  № </w:t>
      </w:r>
      <w:r w:rsidR="00D05415">
        <w:rPr>
          <w:sz w:val="28"/>
          <w:szCs w:val="28"/>
        </w:rPr>
        <w:t>036</w:t>
      </w:r>
    </w:p>
    <w:p w:rsidR="00B35235" w:rsidRPr="00A20AB9" w:rsidRDefault="00B35235" w:rsidP="00B35235">
      <w:pPr>
        <w:jc w:val="both"/>
        <w:rPr>
          <w:sz w:val="28"/>
          <w:szCs w:val="28"/>
        </w:rPr>
      </w:pPr>
    </w:p>
    <w:p w:rsidR="00B35235" w:rsidRPr="00A20AB9" w:rsidRDefault="00B35235" w:rsidP="00B35235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 xml:space="preserve">О согласовании </w:t>
      </w:r>
      <w:proofErr w:type="gramStart"/>
      <w:r w:rsidRPr="00A20AB9">
        <w:rPr>
          <w:b/>
          <w:sz w:val="28"/>
          <w:szCs w:val="28"/>
        </w:rPr>
        <w:t>проекта изменения схемы размещения нестационарных торговых объектов</w:t>
      </w:r>
      <w:proofErr w:type="gramEnd"/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sz w:val="28"/>
          <w:szCs w:val="28"/>
        </w:rPr>
      </w:pP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A20AB9">
        <w:rPr>
          <w:sz w:val="28"/>
          <w:szCs w:val="28"/>
        </w:rPr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29-ПП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</w:t>
      </w: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sz w:val="28"/>
          <w:szCs w:val="28"/>
        </w:rPr>
      </w:pP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>Муниципальное Собрание решило:</w:t>
      </w: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b/>
          <w:sz w:val="28"/>
          <w:szCs w:val="28"/>
        </w:rPr>
      </w:pP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1. </w:t>
      </w:r>
      <w:r w:rsidR="00C87D58">
        <w:rPr>
          <w:sz w:val="28"/>
          <w:szCs w:val="28"/>
        </w:rPr>
        <w:t>Согласовать</w:t>
      </w:r>
      <w:r w:rsidRPr="00A20AB9">
        <w:rPr>
          <w:sz w:val="28"/>
          <w:szCs w:val="28"/>
        </w:rPr>
        <w:t xml:space="preserve"> </w:t>
      </w:r>
      <w:r w:rsidRPr="00D05415">
        <w:rPr>
          <w:sz w:val="28"/>
          <w:szCs w:val="28"/>
        </w:rPr>
        <w:t>проект изменения схемы</w:t>
      </w:r>
      <w:r w:rsidR="0073309C" w:rsidRPr="00A20AB9">
        <w:rPr>
          <w:i/>
          <w:sz w:val="28"/>
          <w:szCs w:val="28"/>
        </w:rPr>
        <w:t xml:space="preserve"> </w:t>
      </w:r>
      <w:r w:rsidR="0073309C" w:rsidRPr="00A20AB9">
        <w:rPr>
          <w:sz w:val="28"/>
          <w:szCs w:val="28"/>
        </w:rPr>
        <w:t>размещения нестационарных торговых объектов,</w:t>
      </w:r>
      <w:r w:rsidR="00BD4E10" w:rsidRPr="00A20AB9">
        <w:rPr>
          <w:sz w:val="28"/>
          <w:szCs w:val="28"/>
        </w:rPr>
        <w:t xml:space="preserve"> в части включения места размещения нестационарного торгового объекта круглогодичного размещения по адресу: улица Исаковского, владение 27</w:t>
      </w:r>
      <w:r w:rsidR="00D05415">
        <w:rPr>
          <w:sz w:val="28"/>
          <w:szCs w:val="28"/>
        </w:rPr>
        <w:t xml:space="preserve"> (специализация Бакалея, молочная продукция)</w:t>
      </w:r>
      <w:r w:rsidR="00BD4E10" w:rsidRPr="00A20AB9">
        <w:rPr>
          <w:sz w:val="28"/>
          <w:szCs w:val="28"/>
        </w:rPr>
        <w:t>,</w:t>
      </w:r>
      <w:r w:rsidR="00D05415">
        <w:rPr>
          <w:sz w:val="28"/>
          <w:szCs w:val="28"/>
        </w:rPr>
        <w:t xml:space="preserve"> без права перепрофилирования,</w:t>
      </w:r>
      <w:r w:rsidR="0073309C" w:rsidRPr="00A20AB9">
        <w:rPr>
          <w:sz w:val="28"/>
          <w:szCs w:val="28"/>
        </w:rPr>
        <w:t xml:space="preserve"> согласно приложению.</w:t>
      </w: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i/>
          <w:sz w:val="28"/>
          <w:szCs w:val="28"/>
        </w:rPr>
      </w:pPr>
      <w:r w:rsidRPr="00A20AB9">
        <w:rPr>
          <w:sz w:val="28"/>
          <w:szCs w:val="28"/>
        </w:rPr>
        <w:t xml:space="preserve">2. </w:t>
      </w:r>
      <w:r w:rsidR="0073309C" w:rsidRPr="00A20AB9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Префектуры Северо-Западного административного округа города Москвы, управу района Строгино города Москвы в течение 3 дней со дня его принятия.</w:t>
      </w:r>
    </w:p>
    <w:p w:rsidR="00B35235" w:rsidRPr="00A20AB9" w:rsidRDefault="00B35235" w:rsidP="00B35235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3. </w:t>
      </w:r>
      <w:r w:rsidR="0073309C" w:rsidRPr="00A20AB9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сайте.</w:t>
      </w:r>
    </w:p>
    <w:p w:rsidR="00A20AB9" w:rsidRPr="00A20AB9" w:rsidRDefault="00A20AB9" w:rsidP="000561E0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A20AB9" w:rsidRDefault="00A20AB9" w:rsidP="000561E0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A20AB9" w:rsidRDefault="00A20AB9" w:rsidP="000561E0">
      <w:pPr>
        <w:autoSpaceDE w:val="0"/>
        <w:autoSpaceDN w:val="0"/>
        <w:jc w:val="both"/>
        <w:rPr>
          <w:b/>
          <w:bCs/>
        </w:rPr>
      </w:pPr>
    </w:p>
    <w:p w:rsidR="00A20AB9" w:rsidRDefault="00A20AB9" w:rsidP="000561E0">
      <w:pPr>
        <w:autoSpaceDE w:val="0"/>
        <w:autoSpaceDN w:val="0"/>
        <w:jc w:val="both"/>
        <w:rPr>
          <w:b/>
          <w:bCs/>
        </w:rPr>
      </w:pPr>
    </w:p>
    <w:p w:rsidR="00B35235" w:rsidRPr="000561E0" w:rsidRDefault="00B35235" w:rsidP="000561E0">
      <w:pPr>
        <w:autoSpaceDE w:val="0"/>
        <w:autoSpaceDN w:val="0"/>
        <w:jc w:val="both"/>
        <w:rPr>
          <w:b/>
          <w:sz w:val="23"/>
          <w:szCs w:val="23"/>
        </w:rPr>
      </w:pPr>
      <w:r w:rsidRPr="000561E0">
        <w:rPr>
          <w:b/>
          <w:bCs/>
        </w:rPr>
        <w:t>Принято:</w:t>
      </w:r>
      <w:r w:rsidRPr="000561E0">
        <w:t xml:space="preserve"> 17 </w:t>
      </w:r>
      <w:r w:rsidR="0073309C" w:rsidRPr="000561E0">
        <w:t>июня</w:t>
      </w:r>
      <w:r w:rsidRPr="000561E0">
        <w:t xml:space="preserve"> 2014 года </w:t>
      </w:r>
      <w:r w:rsidRPr="000561E0">
        <w:rPr>
          <w:u w:val="single"/>
        </w:rPr>
        <w:t xml:space="preserve"> </w:t>
      </w: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r w:rsidRPr="000561E0">
        <w:rPr>
          <w:b/>
          <w:bCs/>
        </w:rPr>
        <w:t>“За”</w:t>
      </w:r>
      <w:r w:rsidRPr="000561E0">
        <w:t xml:space="preserve">  -  </w:t>
      </w:r>
      <w:r w:rsidR="00D05415">
        <w:t>9</w:t>
      </w:r>
      <w:r w:rsidRPr="000561E0">
        <w:t xml:space="preserve">  “</w:t>
      </w:r>
      <w:r w:rsidRPr="000561E0">
        <w:rPr>
          <w:b/>
          <w:bCs/>
        </w:rPr>
        <w:t>Против”</w:t>
      </w:r>
      <w:r w:rsidR="00D05415">
        <w:t xml:space="preserve"> </w:t>
      </w:r>
      <w:r w:rsidR="00C87D58">
        <w:t>–</w:t>
      </w:r>
      <w:r w:rsidRPr="000561E0">
        <w:t xml:space="preserve"> </w:t>
      </w:r>
      <w:r w:rsidR="00C665F6">
        <w:t>1</w:t>
      </w:r>
      <w:r w:rsidRPr="000561E0">
        <w:t xml:space="preserve"> </w:t>
      </w:r>
      <w:r w:rsidRPr="000561E0">
        <w:rPr>
          <w:b/>
        </w:rPr>
        <w:t>“</w:t>
      </w:r>
      <w:r w:rsidRPr="000561E0">
        <w:rPr>
          <w:b/>
          <w:bCs/>
        </w:rPr>
        <w:t>Воздержались”</w:t>
      </w:r>
      <w:r w:rsidRPr="000561E0">
        <w:t xml:space="preserve">  - </w:t>
      </w:r>
      <w:r w:rsidR="00C665F6">
        <w:t>нет</w:t>
      </w:r>
      <w:r w:rsidRPr="000561E0">
        <w:t xml:space="preserve"> </w:t>
      </w:r>
    </w:p>
    <w:p w:rsidR="00B35235" w:rsidRPr="000561E0" w:rsidRDefault="00B35235" w:rsidP="00B35235"/>
    <w:p w:rsidR="00B35235" w:rsidRPr="000561E0" w:rsidRDefault="00B35235" w:rsidP="00B35235">
      <w:r w:rsidRPr="000561E0">
        <w:rPr>
          <w:b/>
          <w:bCs/>
        </w:rPr>
        <w:t>Проект  внесен:</w:t>
      </w:r>
      <w:r w:rsidRPr="000561E0">
        <w:t xml:space="preserve">   </w:t>
      </w:r>
    </w:p>
    <w:p w:rsidR="00B35235" w:rsidRPr="000561E0" w:rsidRDefault="00B35235" w:rsidP="00B35235"/>
    <w:p w:rsidR="00B35235" w:rsidRPr="000561E0" w:rsidRDefault="00B35235" w:rsidP="00B35235">
      <w:pPr>
        <w:tabs>
          <w:tab w:val="left" w:pos="6840"/>
        </w:tabs>
        <w:rPr>
          <w:vertAlign w:val="superscript"/>
        </w:rPr>
      </w:pPr>
      <w:r w:rsidRPr="000561E0">
        <w:rPr>
          <w:b/>
          <w:bCs/>
        </w:rPr>
        <w:t>Редактор  проекта:</w:t>
      </w:r>
      <w:r w:rsidRPr="000561E0">
        <w:t xml:space="preserve">  </w:t>
      </w:r>
    </w:p>
    <w:p w:rsidR="00B35235" w:rsidRPr="000561E0" w:rsidRDefault="00B35235" w:rsidP="00B35235">
      <w:r w:rsidRPr="000561E0"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B35235" w:rsidRPr="000561E0" w:rsidRDefault="00B35235" w:rsidP="00B35235"/>
    <w:p w:rsidR="00B35235" w:rsidRPr="000561E0" w:rsidRDefault="00B35235" w:rsidP="00B35235">
      <w:pPr>
        <w:tabs>
          <w:tab w:val="left" w:pos="6840"/>
        </w:tabs>
        <w:rPr>
          <w:vertAlign w:val="superscript"/>
        </w:rPr>
      </w:pPr>
      <w:proofErr w:type="gramStart"/>
      <w:r w:rsidRPr="000561E0">
        <w:rPr>
          <w:b/>
        </w:rPr>
        <w:t>Ответственный</w:t>
      </w:r>
      <w:proofErr w:type="gramEnd"/>
      <w:r w:rsidRPr="000561E0">
        <w:rPr>
          <w:b/>
        </w:rPr>
        <w:t xml:space="preserve"> за рассмотрение на Собрании:</w:t>
      </w:r>
      <w:r w:rsidRPr="000561E0">
        <w:t xml:space="preserve"> _____________</w:t>
      </w:r>
    </w:p>
    <w:p w:rsidR="00B35235" w:rsidRPr="000561E0" w:rsidRDefault="00B35235" w:rsidP="00B35235">
      <w:r w:rsidRPr="000561E0">
        <w:rPr>
          <w:vertAlign w:val="superscript"/>
        </w:rPr>
        <w:t xml:space="preserve">                                                                                                                                             (подпись)</w:t>
      </w:r>
    </w:p>
    <w:p w:rsidR="00B35235" w:rsidRPr="000561E0" w:rsidRDefault="00B35235" w:rsidP="00B35235">
      <w:pPr>
        <w:tabs>
          <w:tab w:val="left" w:pos="6840"/>
        </w:tabs>
      </w:pPr>
    </w:p>
    <w:p w:rsidR="00B35235" w:rsidRPr="000561E0" w:rsidRDefault="00B35235" w:rsidP="00B35235">
      <w:pPr>
        <w:tabs>
          <w:tab w:val="left" w:pos="6840"/>
        </w:tabs>
      </w:pPr>
    </w:p>
    <w:p w:rsidR="00B35235" w:rsidRPr="000561E0" w:rsidRDefault="00B35235" w:rsidP="00B35235">
      <w:pPr>
        <w:tabs>
          <w:tab w:val="left" w:pos="6840"/>
        </w:tabs>
        <w:rPr>
          <w:b/>
          <w:bCs/>
        </w:rPr>
      </w:pPr>
      <w:r w:rsidRPr="000561E0">
        <w:rPr>
          <w:b/>
          <w:bCs/>
        </w:rPr>
        <w:t>Список  адресатов  рассылки:</w:t>
      </w:r>
    </w:p>
    <w:p w:rsidR="00B35235" w:rsidRPr="000561E0" w:rsidRDefault="00B35235" w:rsidP="00B35235">
      <w:pPr>
        <w:tabs>
          <w:tab w:val="left" w:pos="6840"/>
        </w:tabs>
      </w:pPr>
      <w:r w:rsidRPr="000561E0">
        <w:rPr>
          <w:b/>
          <w:bCs/>
        </w:rPr>
        <w:t xml:space="preserve">  -  </w:t>
      </w:r>
      <w:r w:rsidRPr="000561E0">
        <w:t>депутатам  муниципального  Собрания - 15 экз.</w:t>
      </w:r>
    </w:p>
    <w:p w:rsidR="00B35235" w:rsidRPr="000561E0" w:rsidRDefault="00B35235" w:rsidP="00B35235">
      <w:pPr>
        <w:tabs>
          <w:tab w:val="left" w:pos="6840"/>
        </w:tabs>
      </w:pPr>
      <w:r w:rsidRPr="000561E0">
        <w:rPr>
          <w:b/>
          <w:bCs/>
        </w:rPr>
        <w:t xml:space="preserve">  </w:t>
      </w:r>
      <w:r w:rsidRPr="000561E0">
        <w:t>-  Руководителю  муниципалитета</w:t>
      </w:r>
    </w:p>
    <w:p w:rsidR="00B35235" w:rsidRPr="000561E0" w:rsidRDefault="00B35235" w:rsidP="00B35235">
      <w:pPr>
        <w:tabs>
          <w:tab w:val="left" w:pos="6840"/>
        </w:tabs>
      </w:pPr>
      <w:r w:rsidRPr="000561E0">
        <w:t xml:space="preserve">  - Управа Строгино</w:t>
      </w:r>
    </w:p>
    <w:p w:rsidR="00B35235" w:rsidRPr="000561E0" w:rsidRDefault="00B35235" w:rsidP="00B3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561E0">
        <w:t xml:space="preserve">  - Префектура СЗАО</w:t>
      </w:r>
    </w:p>
    <w:p w:rsidR="00B35235" w:rsidRPr="000561E0" w:rsidRDefault="00B35235" w:rsidP="00B35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561E0">
        <w:t xml:space="preserve">  - Прокуратура СЗАО</w:t>
      </w: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B35235" w:rsidRPr="000561E0" w:rsidRDefault="00B35235" w:rsidP="00B35235">
      <w:pPr>
        <w:jc w:val="both"/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Pr="000561E0" w:rsidRDefault="0073309C" w:rsidP="00B35235">
      <w:pPr>
        <w:autoSpaceDE w:val="0"/>
        <w:autoSpaceDN w:val="0"/>
        <w:jc w:val="both"/>
        <w:rPr>
          <w:b/>
        </w:rPr>
      </w:pPr>
    </w:p>
    <w:p w:rsidR="0073309C" w:rsidRDefault="0073309C" w:rsidP="00B35235">
      <w:pPr>
        <w:autoSpaceDE w:val="0"/>
        <w:autoSpaceDN w:val="0"/>
        <w:jc w:val="both"/>
        <w:rPr>
          <w:b/>
        </w:rPr>
      </w:pPr>
    </w:p>
    <w:p w:rsidR="000561E0" w:rsidRPr="000561E0" w:rsidRDefault="000561E0" w:rsidP="00B35235">
      <w:pPr>
        <w:autoSpaceDE w:val="0"/>
        <w:autoSpaceDN w:val="0"/>
        <w:jc w:val="both"/>
        <w:rPr>
          <w:b/>
        </w:rPr>
      </w:pPr>
    </w:p>
    <w:p w:rsidR="00A20AB9" w:rsidRPr="00A20AB9" w:rsidRDefault="00257A7F" w:rsidP="00A20AB9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 </w:t>
      </w:r>
      <w:r w:rsidR="00A20AB9" w:rsidRPr="00A20AB9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A20AB9" w:rsidRPr="00A20AB9" w:rsidRDefault="00A20AB9" w:rsidP="00A20AB9">
      <w:pPr>
        <w:autoSpaceDE w:val="0"/>
        <w:autoSpaceDN w:val="0"/>
        <w:ind w:firstLine="700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5. </w:t>
      </w:r>
      <w:proofErr w:type="gramStart"/>
      <w:r w:rsidRPr="00A20AB9">
        <w:rPr>
          <w:sz w:val="28"/>
          <w:szCs w:val="28"/>
        </w:rPr>
        <w:t>Контроль за</w:t>
      </w:r>
      <w:proofErr w:type="gramEnd"/>
      <w:r w:rsidRPr="00A20AB9">
        <w:rPr>
          <w:sz w:val="28"/>
          <w:szCs w:val="28"/>
        </w:rPr>
        <w:t xml:space="preserve"> выполнением настоящего решения возложить на депутата муниципального Собрания внутригородского муниципального образования Строгино в городе Москве  В.К. Ащаулова.</w:t>
      </w:r>
    </w:p>
    <w:p w:rsidR="00A20AB9" w:rsidRPr="00A20AB9" w:rsidRDefault="00A20AB9" w:rsidP="00A20AB9">
      <w:pPr>
        <w:autoSpaceDE w:val="0"/>
        <w:autoSpaceDN w:val="0"/>
        <w:jc w:val="both"/>
        <w:rPr>
          <w:sz w:val="28"/>
          <w:szCs w:val="28"/>
        </w:rPr>
      </w:pPr>
    </w:p>
    <w:p w:rsidR="00A20AB9" w:rsidRPr="00A20AB9" w:rsidRDefault="00A20AB9" w:rsidP="00A20AB9">
      <w:pPr>
        <w:autoSpaceDE w:val="0"/>
        <w:autoSpaceDN w:val="0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 xml:space="preserve">Временно </w:t>
      </w:r>
      <w:proofErr w:type="gramStart"/>
      <w:r w:rsidRPr="00A20AB9">
        <w:rPr>
          <w:b/>
          <w:sz w:val="28"/>
          <w:szCs w:val="28"/>
        </w:rPr>
        <w:t>исполняющий</w:t>
      </w:r>
      <w:proofErr w:type="gramEnd"/>
      <w:r w:rsidRPr="00A20AB9">
        <w:rPr>
          <w:b/>
          <w:sz w:val="28"/>
          <w:szCs w:val="28"/>
        </w:rPr>
        <w:t xml:space="preserve"> полномочия </w:t>
      </w:r>
    </w:p>
    <w:p w:rsidR="00A20AB9" w:rsidRPr="00A20AB9" w:rsidRDefault="00A20AB9" w:rsidP="00A20AB9">
      <w:pPr>
        <w:autoSpaceDE w:val="0"/>
        <w:autoSpaceDN w:val="0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 xml:space="preserve">Руководителя внутригородского </w:t>
      </w:r>
    </w:p>
    <w:p w:rsidR="00A20AB9" w:rsidRPr="00A20AB9" w:rsidRDefault="00A20AB9" w:rsidP="00A20AB9">
      <w:pPr>
        <w:autoSpaceDE w:val="0"/>
        <w:autoSpaceDN w:val="0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 xml:space="preserve">Муниципального образования </w:t>
      </w:r>
    </w:p>
    <w:p w:rsidR="00A20AB9" w:rsidRPr="00A20AB9" w:rsidRDefault="00A20AB9" w:rsidP="00A20AB9">
      <w:pPr>
        <w:autoSpaceDE w:val="0"/>
        <w:autoSpaceDN w:val="0"/>
        <w:jc w:val="both"/>
        <w:rPr>
          <w:b/>
          <w:sz w:val="28"/>
          <w:szCs w:val="28"/>
        </w:rPr>
      </w:pPr>
      <w:r w:rsidRPr="00A20AB9">
        <w:rPr>
          <w:b/>
          <w:sz w:val="28"/>
          <w:szCs w:val="28"/>
        </w:rPr>
        <w:t xml:space="preserve">Строгино в городе Москве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A20AB9">
        <w:rPr>
          <w:b/>
          <w:sz w:val="28"/>
          <w:szCs w:val="28"/>
        </w:rPr>
        <w:t>В.К. Ащаулов</w:t>
      </w:r>
    </w:p>
    <w:p w:rsidR="00A20AB9" w:rsidRPr="00A20AB9" w:rsidRDefault="00A20AB9" w:rsidP="00A20AB9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73309C" w:rsidRPr="00A20AB9" w:rsidRDefault="0073309C" w:rsidP="00B35235">
      <w:pPr>
        <w:autoSpaceDE w:val="0"/>
        <w:autoSpaceDN w:val="0"/>
        <w:jc w:val="both"/>
        <w:rPr>
          <w:b/>
          <w:sz w:val="28"/>
          <w:szCs w:val="28"/>
        </w:rPr>
      </w:pPr>
    </w:p>
    <w:p w:rsidR="00A20AB9" w:rsidRPr="00A20AB9" w:rsidRDefault="00A20AB9" w:rsidP="00B35235">
      <w:pPr>
        <w:autoSpaceDE w:val="0"/>
        <w:autoSpaceDN w:val="0"/>
        <w:jc w:val="both"/>
        <w:rPr>
          <w:b/>
          <w:sz w:val="28"/>
          <w:szCs w:val="28"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Default="00A20AB9" w:rsidP="00B35235">
      <w:pPr>
        <w:autoSpaceDE w:val="0"/>
        <w:autoSpaceDN w:val="0"/>
        <w:jc w:val="both"/>
        <w:rPr>
          <w:b/>
        </w:rPr>
      </w:pPr>
    </w:p>
    <w:p w:rsidR="00A20AB9" w:rsidRPr="000561E0" w:rsidRDefault="00A20AB9" w:rsidP="00B35235">
      <w:pPr>
        <w:autoSpaceDE w:val="0"/>
        <w:autoSpaceDN w:val="0"/>
        <w:jc w:val="both"/>
        <w:rPr>
          <w:b/>
        </w:rPr>
      </w:pP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Приложение </w:t>
      </w:r>
      <w:proofErr w:type="gramStart"/>
      <w:r w:rsidRPr="00A20AB9">
        <w:rPr>
          <w:sz w:val="28"/>
          <w:szCs w:val="28"/>
        </w:rPr>
        <w:t>к</w:t>
      </w:r>
      <w:proofErr w:type="gramEnd"/>
      <w:r w:rsidRPr="00A20AB9">
        <w:rPr>
          <w:sz w:val="28"/>
          <w:szCs w:val="28"/>
        </w:rPr>
        <w:t xml:space="preserve"> </w:t>
      </w: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решению </w:t>
      </w:r>
      <w:proofErr w:type="gramStart"/>
      <w:r w:rsidRPr="00A20AB9">
        <w:rPr>
          <w:sz w:val="28"/>
          <w:szCs w:val="28"/>
        </w:rPr>
        <w:t>муниципального</w:t>
      </w:r>
      <w:proofErr w:type="gramEnd"/>
      <w:r w:rsidRPr="00A20AB9">
        <w:rPr>
          <w:sz w:val="28"/>
          <w:szCs w:val="28"/>
        </w:rPr>
        <w:t xml:space="preserve"> </w:t>
      </w: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Собрания внутригородского </w:t>
      </w: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муниципального образования </w:t>
      </w: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>Строгино в городе Москве</w:t>
      </w:r>
    </w:p>
    <w:p w:rsidR="0073309C" w:rsidRPr="00A20AB9" w:rsidRDefault="000561E0" w:rsidP="00A20AB9">
      <w:pPr>
        <w:ind w:left="5387"/>
        <w:jc w:val="both"/>
        <w:rPr>
          <w:sz w:val="28"/>
          <w:szCs w:val="28"/>
        </w:rPr>
      </w:pPr>
      <w:r w:rsidRPr="00A20AB9">
        <w:rPr>
          <w:sz w:val="28"/>
          <w:szCs w:val="28"/>
        </w:rPr>
        <w:t xml:space="preserve">от 17.06.2014 № </w:t>
      </w:r>
      <w:r w:rsidR="00D05415">
        <w:rPr>
          <w:sz w:val="28"/>
          <w:szCs w:val="28"/>
        </w:rPr>
        <w:t>036</w:t>
      </w:r>
    </w:p>
    <w:p w:rsidR="0073309C" w:rsidRPr="00A20AB9" w:rsidRDefault="0073309C" w:rsidP="00A20AB9">
      <w:pPr>
        <w:ind w:left="5387"/>
        <w:jc w:val="both"/>
        <w:rPr>
          <w:sz w:val="28"/>
          <w:szCs w:val="28"/>
        </w:rPr>
      </w:pPr>
    </w:p>
    <w:p w:rsidR="0073309C" w:rsidRPr="00A20AB9" w:rsidRDefault="0073309C" w:rsidP="0073309C">
      <w:pPr>
        <w:ind w:left="6120"/>
        <w:jc w:val="both"/>
        <w:rPr>
          <w:sz w:val="28"/>
          <w:szCs w:val="28"/>
        </w:rPr>
      </w:pPr>
    </w:p>
    <w:p w:rsidR="00B35235" w:rsidRPr="00A20AB9" w:rsidRDefault="000561E0" w:rsidP="000561E0">
      <w:pPr>
        <w:jc w:val="center"/>
        <w:rPr>
          <w:bCs/>
          <w:i/>
          <w:sz w:val="28"/>
          <w:szCs w:val="28"/>
        </w:rPr>
      </w:pPr>
      <w:bookmarkStart w:id="1" w:name="OLE_LINK14"/>
      <w:bookmarkStart w:id="2" w:name="OLE_LINK13"/>
      <w:bookmarkStart w:id="3" w:name="OLE_LINK6"/>
      <w:bookmarkStart w:id="4" w:name="OLE_LINK5"/>
      <w:r w:rsidRPr="00A20AB9">
        <w:rPr>
          <w:i/>
          <w:sz w:val="28"/>
          <w:szCs w:val="28"/>
        </w:rPr>
        <w:t>Проект схемы/ проект изменения схемы размещения нестационарных торговых объектов</w:t>
      </w:r>
    </w:p>
    <w:p w:rsidR="00B35235" w:rsidRPr="00A20AB9" w:rsidRDefault="00B35235" w:rsidP="00B35235">
      <w:pPr>
        <w:rPr>
          <w:b/>
          <w:bCs/>
          <w:sz w:val="28"/>
          <w:szCs w:val="28"/>
        </w:rPr>
      </w:pPr>
    </w:p>
    <w:p w:rsidR="00BD4E10" w:rsidRPr="00A20AB9" w:rsidRDefault="00BD4E10" w:rsidP="00BD4E10">
      <w:pPr>
        <w:pStyle w:val="10"/>
        <w:keepNext/>
        <w:keepLines/>
        <w:shd w:val="clear" w:color="auto" w:fill="auto"/>
        <w:spacing w:after="29" w:line="390" w:lineRule="exact"/>
        <w:jc w:val="center"/>
        <w:rPr>
          <w:sz w:val="28"/>
          <w:szCs w:val="28"/>
        </w:rPr>
      </w:pPr>
      <w:bookmarkStart w:id="5" w:name="bookmark13"/>
      <w:r w:rsidRPr="00A20AB9">
        <w:rPr>
          <w:sz w:val="28"/>
          <w:szCs w:val="28"/>
        </w:rPr>
        <w:t>Генеральный план участка</w:t>
      </w:r>
      <w:bookmarkEnd w:id="5"/>
    </w:p>
    <w:p w:rsidR="00BD4E10" w:rsidRPr="00A20AB9" w:rsidRDefault="00BD4E10" w:rsidP="00BD4E10">
      <w:pPr>
        <w:pStyle w:val="21"/>
        <w:shd w:val="clear" w:color="auto" w:fill="auto"/>
        <w:spacing w:after="0" w:line="250" w:lineRule="exact"/>
        <w:jc w:val="center"/>
        <w:rPr>
          <w:sz w:val="28"/>
          <w:szCs w:val="28"/>
        </w:rPr>
      </w:pPr>
      <w:r w:rsidRPr="00A20AB9">
        <w:rPr>
          <w:sz w:val="28"/>
          <w:szCs w:val="28"/>
        </w:rPr>
        <w:t xml:space="preserve">по адресу: </w:t>
      </w:r>
      <w:proofErr w:type="spellStart"/>
      <w:r w:rsidRPr="00A20AB9">
        <w:rPr>
          <w:sz w:val="28"/>
          <w:szCs w:val="28"/>
        </w:rPr>
        <w:t>ул</w:t>
      </w:r>
      <w:proofErr w:type="gramStart"/>
      <w:r w:rsidRPr="00A20AB9">
        <w:rPr>
          <w:sz w:val="28"/>
          <w:szCs w:val="28"/>
        </w:rPr>
        <w:t>.И</w:t>
      </w:r>
      <w:proofErr w:type="gramEnd"/>
      <w:r w:rsidRPr="00A20AB9">
        <w:rPr>
          <w:sz w:val="28"/>
          <w:szCs w:val="28"/>
        </w:rPr>
        <w:t>саковского</w:t>
      </w:r>
      <w:proofErr w:type="spellEnd"/>
      <w:r w:rsidRPr="00A20AB9">
        <w:rPr>
          <w:sz w:val="28"/>
          <w:szCs w:val="28"/>
        </w:rPr>
        <w:t>, вл.27, к. 1 (р-он Строгино, СЗАО)</w:t>
      </w:r>
    </w:p>
    <w:p w:rsidR="00B35235" w:rsidRPr="00A20AB9" w:rsidRDefault="00BD4E10" w:rsidP="00BD4E10">
      <w:pPr>
        <w:pStyle w:val="21"/>
        <w:shd w:val="clear" w:color="auto" w:fill="auto"/>
        <w:spacing w:after="190" w:line="250" w:lineRule="exact"/>
        <w:jc w:val="center"/>
        <w:rPr>
          <w:sz w:val="28"/>
          <w:szCs w:val="28"/>
        </w:rPr>
      </w:pPr>
      <w:r w:rsidRPr="00A20AB9">
        <w:rPr>
          <w:sz w:val="28"/>
          <w:szCs w:val="28"/>
        </w:rPr>
        <w:t>М 1:500</w:t>
      </w: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D4E10" w:rsidP="00B35235">
      <w:pPr>
        <w:rPr>
          <w:b/>
          <w:bCs/>
        </w:rPr>
      </w:pPr>
      <w:r>
        <w:rPr>
          <w:noProof/>
          <w:sz w:val="2"/>
          <w:szCs w:val="2"/>
        </w:rPr>
        <w:drawing>
          <wp:inline distT="0" distB="0" distL="0" distR="0" wp14:anchorId="34EA2460" wp14:editId="15824062">
            <wp:extent cx="5464969" cy="4283684"/>
            <wp:effectExtent l="0" t="0" r="254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683" cy="42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p w:rsidR="00B35235" w:rsidRPr="000561E0" w:rsidRDefault="00B35235" w:rsidP="00B35235">
      <w:pPr>
        <w:rPr>
          <w:b/>
          <w:bCs/>
        </w:rPr>
      </w:pPr>
    </w:p>
    <w:bookmarkEnd w:id="1"/>
    <w:bookmarkEnd w:id="2"/>
    <w:bookmarkEnd w:id="3"/>
    <w:bookmarkEnd w:id="4"/>
    <w:p w:rsidR="00B35235" w:rsidRPr="000561E0" w:rsidRDefault="00B35235" w:rsidP="00B35235">
      <w:pPr>
        <w:rPr>
          <w:b/>
          <w:bCs/>
        </w:rPr>
      </w:pPr>
    </w:p>
    <w:p w:rsidR="002E5DBC" w:rsidRPr="000561E0" w:rsidRDefault="00B119B5"/>
    <w:sectPr w:rsidR="002E5DBC" w:rsidRPr="00056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F585A"/>
    <w:multiLevelType w:val="hybridMultilevel"/>
    <w:tmpl w:val="6A825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235"/>
    <w:rsid w:val="000561E0"/>
    <w:rsid w:val="00257A7F"/>
    <w:rsid w:val="00714D7A"/>
    <w:rsid w:val="0073309C"/>
    <w:rsid w:val="007B22EB"/>
    <w:rsid w:val="008E54CB"/>
    <w:rsid w:val="00A20AB9"/>
    <w:rsid w:val="00B119B5"/>
    <w:rsid w:val="00B35235"/>
    <w:rsid w:val="00BD4E10"/>
    <w:rsid w:val="00C665F6"/>
    <w:rsid w:val="00C87D58"/>
    <w:rsid w:val="00D05415"/>
    <w:rsid w:val="00F7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1"/>
    <w:rsid w:val="00BD4E1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BD4E10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4E10"/>
    <w:pPr>
      <w:shd w:val="clear" w:color="auto" w:fill="FFFFFF"/>
      <w:spacing w:after="24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rsid w:val="00BD4E10"/>
    <w:pPr>
      <w:shd w:val="clear" w:color="auto" w:fill="FFFFFF"/>
      <w:spacing w:after="60" w:line="240" w:lineRule="atLeast"/>
      <w:outlineLvl w:val="0"/>
    </w:pPr>
    <w:rPr>
      <w:rFonts w:eastAsiaTheme="minorHAnsi"/>
      <w:sz w:val="39"/>
      <w:szCs w:val="3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2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1"/>
    <w:rsid w:val="00BD4E10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a0"/>
    <w:link w:val="10"/>
    <w:rsid w:val="00BD4E10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D4E10"/>
    <w:pPr>
      <w:shd w:val="clear" w:color="auto" w:fill="FFFFFF"/>
      <w:spacing w:after="240" w:line="240" w:lineRule="atLeast"/>
    </w:pPr>
    <w:rPr>
      <w:rFonts w:eastAsiaTheme="minorHAnsi"/>
      <w:sz w:val="25"/>
      <w:szCs w:val="25"/>
      <w:lang w:eastAsia="en-US"/>
    </w:rPr>
  </w:style>
  <w:style w:type="paragraph" w:customStyle="1" w:styleId="10">
    <w:name w:val="Заголовок №1"/>
    <w:basedOn w:val="a"/>
    <w:link w:val="1"/>
    <w:rsid w:val="00BD4E10"/>
    <w:pPr>
      <w:shd w:val="clear" w:color="auto" w:fill="FFFFFF"/>
      <w:spacing w:after="60" w:line="240" w:lineRule="atLeast"/>
      <w:outlineLvl w:val="0"/>
    </w:pPr>
    <w:rPr>
      <w:rFonts w:eastAsiaTheme="minorHAnsi"/>
      <w:sz w:val="39"/>
      <w:szCs w:val="3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2014-06-23T08:06:00Z</cp:lastPrinted>
  <dcterms:created xsi:type="dcterms:W3CDTF">2014-06-24T05:52:00Z</dcterms:created>
  <dcterms:modified xsi:type="dcterms:W3CDTF">2014-06-24T05:52:00Z</dcterms:modified>
</cp:coreProperties>
</file>